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41" w:rsidRDefault="00F21441"/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ФОРМА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раскрытия информации акционерными обществами, акции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в уставных капиталах которых находятся в государственной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или муниципальной собственности</w:t>
      </w:r>
    </w:p>
    <w:p w:rsidR="00F21441" w:rsidRPr="0003126B" w:rsidRDefault="00F21441" w:rsidP="0003126B">
      <w:pPr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7"/>
        <w:gridCol w:w="4249"/>
        <w:gridCol w:w="4045"/>
      </w:tblGrid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 Общая характеристика акционерного общества, акции которого находятся в государственной или муниципальной собственности (АО)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Акционерное общество «Югорская региональная электросетевая компания»</w:t>
            </w:r>
            <w:r w:rsidR="004C3434" w:rsidRPr="00A53D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Почтовый адрес и адрес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152185">
              <w:rPr>
                <w:rFonts w:ascii="Times New Roman" w:hAnsi="Times New Roman" w:cs="Times New Roman"/>
              </w:rPr>
              <w:t>628011, Россия, Ханты-Мансийский автономный округ – Югра, г. Ханты-Мансийск, ул. Ленина, д. 52/1</w:t>
            </w:r>
            <w:proofErr w:type="gramEnd"/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BE77AE" w:rsidP="0003126B">
            <w:pPr>
              <w:rPr>
                <w:rFonts w:ascii="Times New Roman" w:hAnsi="Times New Roman" w:cs="Times New Roman"/>
              </w:rPr>
            </w:pPr>
            <w:r w:rsidRPr="00BE77AE">
              <w:rPr>
                <w:rFonts w:ascii="Times New Roman" w:hAnsi="Times New Roman" w:cs="Times New Roman"/>
              </w:rPr>
              <w:t>1118601002596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сайта АО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E0AD7" w:rsidP="0003126B">
            <w:pPr>
              <w:rPr>
                <w:rFonts w:ascii="Times New Roman" w:hAnsi="Times New Roman" w:cs="Times New Roman"/>
              </w:rPr>
            </w:pPr>
            <w:r w:rsidRPr="000E0AD7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Органы управления АО: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единоличном исполнительном органе (Ф.И.О., наименование органа и реквизиты решения о его образовании);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данные о составе совета директоров (наблюдательного совета), в том числе о представителях интересов Российской Федерации, субъектов Российской Федерации, муниципальных образований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F41" w:rsidRDefault="00D70174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директор – </w:t>
            </w:r>
            <w:r w:rsidR="000E0AD7">
              <w:rPr>
                <w:rFonts w:ascii="Times New Roman" w:hAnsi="Times New Roman" w:cs="Times New Roman"/>
              </w:rPr>
              <w:t xml:space="preserve">Козлов </w:t>
            </w:r>
            <w:r w:rsidR="005F201D">
              <w:rPr>
                <w:rFonts w:ascii="Times New Roman" w:hAnsi="Times New Roman" w:cs="Times New Roman"/>
              </w:rPr>
              <w:t>Михаил Станиславович</w:t>
            </w:r>
            <w:r w:rsidR="00BD233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Избран </w:t>
            </w:r>
            <w:r w:rsidR="003F6656">
              <w:rPr>
                <w:rFonts w:ascii="Times New Roman" w:hAnsi="Times New Roman" w:cs="Times New Roman"/>
              </w:rPr>
              <w:t>на заседании Совета директоров</w:t>
            </w:r>
            <w:r>
              <w:rPr>
                <w:rFonts w:ascii="Times New Roman" w:hAnsi="Times New Roman" w:cs="Times New Roman"/>
              </w:rPr>
              <w:t xml:space="preserve"> – п</w:t>
            </w:r>
            <w:r w:rsidR="005F201D">
              <w:rPr>
                <w:rFonts w:ascii="Times New Roman" w:hAnsi="Times New Roman" w:cs="Times New Roman"/>
              </w:rPr>
              <w:t>ротокол № 26 от 01.06.2015г.</w:t>
            </w:r>
          </w:p>
          <w:p w:rsidR="009E2465" w:rsidRDefault="009E2465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C71451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совета директоров</w:t>
            </w:r>
            <w:r w:rsidR="00C71451">
              <w:rPr>
                <w:rFonts w:ascii="Times New Roman" w:hAnsi="Times New Roman" w:cs="Times New Roman"/>
              </w:rPr>
              <w:t>: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A799A">
              <w:rPr>
                <w:rFonts w:ascii="Times New Roman" w:hAnsi="Times New Roman" w:cs="Times New Roman"/>
              </w:rPr>
              <w:t>Ковальчук Егор Викторович</w:t>
            </w:r>
            <w:r>
              <w:rPr>
                <w:rFonts w:ascii="Times New Roman" w:hAnsi="Times New Roman" w:cs="Times New Roman"/>
              </w:rPr>
              <w:t xml:space="preserve"> – председатель совета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A799A">
              <w:rPr>
                <w:rFonts w:ascii="Times New Roman" w:hAnsi="Times New Roman" w:cs="Times New Roman"/>
              </w:rPr>
              <w:t>Уткин Анатолий Валерьевич</w:t>
            </w:r>
            <w:r>
              <w:rPr>
                <w:rFonts w:ascii="Times New Roman" w:hAnsi="Times New Roman" w:cs="Times New Roman"/>
              </w:rPr>
              <w:t xml:space="preserve"> – заместитель председателя совета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DA799A">
              <w:rPr>
                <w:rFonts w:ascii="Times New Roman" w:hAnsi="Times New Roman" w:cs="Times New Roman"/>
              </w:rPr>
              <w:t>Власов Алексей Владимирович</w:t>
            </w:r>
            <w:r>
              <w:rPr>
                <w:rFonts w:ascii="Times New Roman" w:hAnsi="Times New Roman" w:cs="Times New Roman"/>
              </w:rPr>
              <w:t xml:space="preserve"> – член совета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DA799A">
              <w:rPr>
                <w:rFonts w:ascii="Times New Roman" w:hAnsi="Times New Roman" w:cs="Times New Roman"/>
              </w:rPr>
              <w:t>Мирошник Татьяна Викторовна</w:t>
            </w:r>
            <w:r>
              <w:rPr>
                <w:rFonts w:ascii="Times New Roman" w:hAnsi="Times New Roman" w:cs="Times New Roman"/>
              </w:rPr>
              <w:t xml:space="preserve"> – член совета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DA799A">
              <w:rPr>
                <w:rFonts w:ascii="Times New Roman" w:hAnsi="Times New Roman" w:cs="Times New Roman"/>
              </w:rPr>
              <w:t>Кукушкин Павел Владимирович</w:t>
            </w:r>
            <w:r>
              <w:rPr>
                <w:rFonts w:ascii="Times New Roman" w:hAnsi="Times New Roman" w:cs="Times New Roman"/>
              </w:rPr>
              <w:t xml:space="preserve"> – член совета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DA799A">
              <w:rPr>
                <w:rFonts w:ascii="Times New Roman" w:hAnsi="Times New Roman" w:cs="Times New Roman"/>
              </w:rPr>
              <w:t>Звездин</w:t>
            </w:r>
            <w:proofErr w:type="spellEnd"/>
            <w:r w:rsidRPr="00DA799A">
              <w:rPr>
                <w:rFonts w:ascii="Times New Roman" w:hAnsi="Times New Roman" w:cs="Times New Roman"/>
              </w:rPr>
              <w:t xml:space="preserve"> Андрей Леонидович – независимый директор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A799A" w:rsidRDefault="00DA799A" w:rsidP="00DA79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71451" w:rsidRDefault="00C71451" w:rsidP="00BE3298">
            <w:pPr>
              <w:jc w:val="both"/>
              <w:rPr>
                <w:rFonts w:ascii="Times New Roman" w:hAnsi="Times New Roman" w:cs="Times New Roman"/>
              </w:rPr>
            </w:pPr>
          </w:p>
          <w:p w:rsidR="00C71451" w:rsidRDefault="00C71451" w:rsidP="00BE3298">
            <w:pPr>
              <w:jc w:val="both"/>
              <w:rPr>
                <w:rFonts w:ascii="Times New Roman" w:hAnsi="Times New Roman" w:cs="Times New Roman"/>
              </w:rPr>
            </w:pPr>
          </w:p>
          <w:p w:rsidR="000E0AD7" w:rsidRPr="00A53D7A" w:rsidRDefault="000E0AD7" w:rsidP="00BE329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Информация о наличии материалов </w:t>
            </w:r>
            <w:r w:rsidRPr="00A53D7A">
              <w:rPr>
                <w:rFonts w:ascii="Times New Roman" w:hAnsi="Times New Roman" w:cs="Times New Roman"/>
              </w:rPr>
              <w:lastRenderedPageBreak/>
              <w:t>(документов), характеризующих краткосрочное, среднесрочное и долгосрочное стратегическое и программное развитие АО (реквизиты решения об утверждении бизнес-плана, стратегии развития и иных документов и наименование органа, принявшего такое решение)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D9" w:rsidRPr="0030674F" w:rsidRDefault="00455CD9" w:rsidP="00455CD9">
            <w:pPr>
              <w:rPr>
                <w:rFonts w:ascii="Times New Roman" w:hAnsi="Times New Roman" w:cs="Times New Roman"/>
              </w:rPr>
            </w:pPr>
            <w:r w:rsidRPr="0030674F">
              <w:rPr>
                <w:rFonts w:ascii="Times New Roman" w:hAnsi="Times New Roman" w:cs="Times New Roman"/>
              </w:rPr>
              <w:lastRenderedPageBreak/>
              <w:t xml:space="preserve">Инвестиционная программа </w:t>
            </w:r>
            <w:r w:rsidRPr="0030674F">
              <w:rPr>
                <w:rFonts w:ascii="Times New Roman" w:hAnsi="Times New Roman" w:cs="Times New Roman"/>
              </w:rPr>
              <w:lastRenderedPageBreak/>
              <w:t xml:space="preserve">акционерного общества «Югорская региональная электросетевая компания» на 2013-2017 гг., утвержденная приказом Департамента жилищно-коммунального комплекса и энергетики ХМАО-Югры №142-П от 08.09.2017 </w:t>
            </w:r>
          </w:p>
          <w:p w:rsidR="00F21441" w:rsidRPr="0030674F" w:rsidRDefault="00455CD9" w:rsidP="00455CD9">
            <w:pPr>
              <w:rPr>
                <w:rFonts w:ascii="Times New Roman" w:hAnsi="Times New Roman" w:cs="Times New Roman"/>
              </w:rPr>
            </w:pPr>
            <w:r w:rsidRPr="0030674F">
              <w:rPr>
                <w:rFonts w:ascii="Times New Roman" w:hAnsi="Times New Roman" w:cs="Times New Roman"/>
              </w:rPr>
              <w:t>Инвестиционная программа акционерного общества «Югорская региональная электросетевая компания» на 2018-2022 гг., утвержденная приказом Департамента жилищно-коммунального комплекса и энергетики ХМАО-Югры №143-П от 08.09.2017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Информация о введении в отношении АО процедуры, применяемой в деле о банкротстве (наименование процедуры, дата и номер судебного решения)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F404C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не вводилась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уставного капитала АО, тыс.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A81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9 779 832,0</w:t>
            </w:r>
            <w:r w:rsidR="00761903">
              <w:rPr>
                <w:rFonts w:ascii="Times New Roman" w:hAnsi="Times New Roman" w:cs="Times New Roman"/>
              </w:rPr>
              <w:t xml:space="preserve"> тыс. руб.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Общее количество, номинальная стоимость и категории выпущенных акций, шт.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51085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37767">
              <w:rPr>
                <w:rFonts w:ascii="Times New Roman" w:hAnsi="Times New Roman" w:cs="Times New Roman"/>
              </w:rPr>
              <w:t>9 779 832</w:t>
            </w:r>
            <w:r w:rsidR="00420A4E">
              <w:rPr>
                <w:rFonts w:ascii="Times New Roman" w:hAnsi="Times New Roman" w:cs="Times New Roman"/>
              </w:rPr>
              <w:t> 021 шт.,</w:t>
            </w:r>
            <w:r w:rsidR="00761903">
              <w:rPr>
                <w:rFonts w:ascii="Times New Roman" w:hAnsi="Times New Roman" w:cs="Times New Roman"/>
              </w:rPr>
              <w:t xml:space="preserve"> 1 рубль. О</w:t>
            </w:r>
            <w:r w:rsidR="0051085E">
              <w:rPr>
                <w:rFonts w:ascii="Times New Roman" w:hAnsi="Times New Roman" w:cs="Times New Roman"/>
              </w:rPr>
              <w:t>быкновенные бездокументарные.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реестродержателе АО с указанием наименования, адреса местонахождения, почтового адреса, адреса сайта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A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Закрытое акционерное общество «</w:t>
            </w:r>
            <w:proofErr w:type="spellStart"/>
            <w:r>
              <w:rPr>
                <w:rFonts w:ascii="Times New Roman" w:hAnsi="Times New Roman" w:cs="Times New Roman"/>
              </w:rPr>
              <w:t>Сургутинвестнефть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». </w:t>
            </w:r>
          </w:p>
          <w:p w:rsidR="00F361C7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61903">
              <w:rPr>
                <w:rFonts w:ascii="Times New Roman" w:hAnsi="Times New Roman" w:cs="Times New Roman"/>
              </w:rPr>
              <w:t>628415, Россия, Ханты-Мансийский автономный округ-Югра, г. Сургут, ул. Энтузиастов, 52/1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534AA" w:rsidRDefault="008534AA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www.sineft.ru</w:t>
            </w:r>
          </w:p>
          <w:p w:rsidR="00761903" w:rsidRDefault="00761903" w:rsidP="00761903">
            <w:pPr>
              <w:spacing w:after="0"/>
              <w:rPr>
                <w:rFonts w:ascii="Times New Roman" w:hAnsi="Times New Roman" w:cs="Times New Roman"/>
              </w:rPr>
            </w:pPr>
          </w:p>
          <w:p w:rsidR="00761903" w:rsidRPr="00A53D7A" w:rsidRDefault="00761903" w:rsidP="0003126B">
            <w:pPr>
              <w:rPr>
                <w:rFonts w:ascii="Times New Roman" w:hAnsi="Times New Roman" w:cs="Times New Roman"/>
              </w:rPr>
            </w:pP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доли Российской Федерации (субъекта Российской Федерации, муниципального образования) в уставном капитале АО, %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32,0056% 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страницы раскрытия информации АО в информационно-телекоммуникационной сети "Интернет" в соответствии с законодательством о рынке ценных бумаг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Фактическая среднесписочная численность работников АО по состоянию на отчетную дату, чел.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653 чел.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1.14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филиалах и представительствах АО с указанием адресов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Кондинский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пгт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. Междуреченский, 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Кондинская</w:t>
            </w:r>
            <w:proofErr w:type="spellEnd"/>
            <w:r w:rsidRPr="006F1DA5">
              <w:rPr>
                <w:rFonts w:ascii="Times New Roman" w:hAnsi="Times New Roman" w:cs="Times New Roman"/>
              </w:rPr>
              <w:t>, 346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6F1DA5">
              <w:rPr>
                <w:rFonts w:ascii="Times New Roman" w:hAnsi="Times New Roman" w:cs="Times New Roman"/>
              </w:rPr>
              <w:t>Советский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6F1DA5">
              <w:rPr>
                <w:rFonts w:ascii="Times New Roman" w:hAnsi="Times New Roman" w:cs="Times New Roman"/>
              </w:rPr>
              <w:t>, ул. Геологов, 8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30D1" w:rsidRPr="00F530D1" w:rsidRDefault="006F1DA5" w:rsidP="00F530D1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6F1DA5">
              <w:rPr>
                <w:rFonts w:ascii="Times New Roman" w:hAnsi="Times New Roman" w:cs="Times New Roman"/>
              </w:rPr>
              <w:t>Березовский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r w:rsidR="00247F67">
              <w:rPr>
                <w:rFonts w:ascii="Times New Roman" w:hAnsi="Times New Roman" w:cs="Times New Roman"/>
              </w:rPr>
              <w:t xml:space="preserve">п. Березово, </w:t>
            </w:r>
            <w:r w:rsidR="00F530D1" w:rsidRPr="00F530D1">
              <w:rPr>
                <w:rFonts w:ascii="Times New Roman" w:hAnsi="Times New Roman" w:cs="Times New Roman"/>
              </w:rPr>
              <w:t>ул. Механическая, 1</w:t>
            </w:r>
            <w:r w:rsidR="00247F67">
              <w:rPr>
                <w:rFonts w:ascii="Times New Roman" w:hAnsi="Times New Roman" w:cs="Times New Roman"/>
              </w:rPr>
              <w:t>.</w:t>
            </w:r>
          </w:p>
          <w:p w:rsidR="006F1DA5" w:rsidRDefault="00247F67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="006F1DA5" w:rsidRPr="006F1DA5">
              <w:rPr>
                <w:rFonts w:ascii="Times New Roman" w:hAnsi="Times New Roman" w:cs="Times New Roman"/>
              </w:rPr>
              <w:t>Белоярский филиал</w:t>
            </w:r>
            <w:r w:rsidR="006F1DA5">
              <w:rPr>
                <w:rFonts w:ascii="Times New Roman" w:hAnsi="Times New Roman" w:cs="Times New Roman"/>
              </w:rPr>
              <w:t xml:space="preserve"> – Россия, ХМАО-Югра, г. Белоярский</w:t>
            </w:r>
            <w:r w:rsidR="006F1DA5" w:rsidRPr="006F1DA5">
              <w:rPr>
                <w:rFonts w:ascii="Times New Roman" w:hAnsi="Times New Roman" w:cs="Times New Roman"/>
              </w:rPr>
              <w:t>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F1DA5" w:rsidRPr="006F1DA5">
              <w:rPr>
                <w:rFonts w:ascii="Times New Roman" w:hAnsi="Times New Roman" w:cs="Times New Roman"/>
              </w:rPr>
              <w:t>Центральная, 33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247F67" w:rsidRPr="00247F67" w:rsidRDefault="00247F67" w:rsidP="00247F6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247F67">
              <w:rPr>
                <w:rFonts w:ascii="Times New Roman" w:hAnsi="Times New Roman" w:cs="Times New Roman"/>
              </w:rPr>
              <w:t>Няганьский</w:t>
            </w:r>
            <w:proofErr w:type="spellEnd"/>
            <w:r w:rsidRPr="00247F67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Нягань</w:t>
            </w:r>
            <w:proofErr w:type="spellEnd"/>
            <w:r w:rsidRPr="00247F67">
              <w:rPr>
                <w:rFonts w:ascii="Times New Roman" w:hAnsi="Times New Roman" w:cs="Times New Roman"/>
              </w:rPr>
              <w:t>, пр. Нефтяников, 7, строение 9</w:t>
            </w:r>
          </w:p>
          <w:p w:rsidR="00F21441" w:rsidRPr="00A53D7A" w:rsidRDefault="00F21441" w:rsidP="00247F6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организаций, в уставном капитале которых доля участия АО превышает 25%, с указанием наименования и ОГРН каждой организации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3D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23F3D">
              <w:rPr>
                <w:rFonts w:ascii="Times New Roman" w:hAnsi="Times New Roman" w:cs="Times New Roman"/>
              </w:rPr>
              <w:t xml:space="preserve">ОАО «ЮТЭК - </w:t>
            </w:r>
            <w:proofErr w:type="spellStart"/>
            <w:r w:rsidRPr="00E23F3D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E23F3D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21441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E23F3D">
              <w:rPr>
                <w:rFonts w:ascii="Times New Roman" w:hAnsi="Times New Roman" w:cs="Times New Roman"/>
              </w:rPr>
              <w:t>1048600300979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23F3D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E23F3D">
              <w:rPr>
                <w:rFonts w:ascii="Times New Roman" w:hAnsi="Times New Roman" w:cs="Times New Roman"/>
              </w:rPr>
              <w:t>АО «Городские электрические сети»</w:t>
            </w:r>
            <w:r w:rsidR="006702EC">
              <w:rPr>
                <w:rFonts w:ascii="Times New Roman" w:hAnsi="Times New Roman" w:cs="Times New Roman"/>
              </w:rPr>
              <w:t xml:space="preserve"> города </w:t>
            </w:r>
            <w:proofErr w:type="spellStart"/>
            <w:r w:rsidR="006702EC">
              <w:rPr>
                <w:rFonts w:ascii="Times New Roman" w:hAnsi="Times New Roman" w:cs="Times New Roman"/>
              </w:rPr>
              <w:t>Пыть</w:t>
            </w:r>
            <w:proofErr w:type="spellEnd"/>
            <w:r w:rsidR="006702EC">
              <w:rPr>
                <w:rFonts w:ascii="Times New Roman" w:hAnsi="Times New Roman" w:cs="Times New Roman"/>
              </w:rPr>
              <w:t>-ЯХ,</w:t>
            </w:r>
            <w:r>
              <w:rPr>
                <w:rFonts w:ascii="Times New Roman" w:hAnsi="Times New Roman" w:cs="Times New Roman"/>
              </w:rPr>
              <w:t xml:space="preserve"> ОГРН: </w:t>
            </w:r>
            <w:r w:rsidR="006702EC" w:rsidRPr="006702EC">
              <w:rPr>
                <w:rFonts w:ascii="Times New Roman" w:hAnsi="Times New Roman" w:cs="Times New Roman"/>
              </w:rPr>
              <w:t>1058601665649</w:t>
            </w:r>
            <w:r w:rsidR="006702EC">
              <w:rPr>
                <w:rFonts w:ascii="Times New Roman" w:hAnsi="Times New Roman" w:cs="Times New Roman"/>
              </w:rPr>
              <w:t>.</w:t>
            </w:r>
          </w:p>
          <w:p w:rsidR="006702EC" w:rsidRDefault="006702EC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6702EC">
              <w:rPr>
                <w:rFonts w:ascii="Times New Roman" w:hAnsi="Times New Roman" w:cs="Times New Roman"/>
              </w:rPr>
              <w:t xml:space="preserve">ОАО «ЮТЭК - </w:t>
            </w:r>
            <w:proofErr w:type="spellStart"/>
            <w:r w:rsidRPr="006702EC">
              <w:rPr>
                <w:rFonts w:ascii="Times New Roman" w:hAnsi="Times New Roman" w:cs="Times New Roman"/>
              </w:rPr>
              <w:t>Покачи</w:t>
            </w:r>
            <w:proofErr w:type="spellEnd"/>
            <w:r w:rsidRPr="006702E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6702EC" w:rsidRPr="00E23F3D" w:rsidRDefault="006702EC" w:rsidP="00F80A66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6702EC">
              <w:rPr>
                <w:rFonts w:ascii="Times New Roman" w:hAnsi="Times New Roman" w:cs="Times New Roman"/>
              </w:rPr>
              <w:t>1048600401684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судебных разбирательствах, в которых АО принимает участие, с указанием номера дела, статуса АО как участника дела (истец, ответчик или третье лицо), предмета и основания иска и стадии судебного разбирательства (первая, апелляционная, кассационная, надзорная инстанция)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7E" w:rsidRDefault="00C22CC8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</w:t>
            </w:r>
            <w:r w:rsidR="00DC097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C097E" w:rsidRPr="00DC097E">
              <w:rPr>
                <w:rFonts w:ascii="Times New Roman" w:eastAsia="Times New Roman" w:hAnsi="Times New Roman" w:cs="Times New Roman"/>
                <w:bCs/>
              </w:rPr>
              <w:t>А75-16128/2017</w:t>
            </w:r>
            <w:r w:rsidR="00DC097E">
              <w:rPr>
                <w:rFonts w:ascii="Times New Roman" w:eastAsia="Times New Roman" w:hAnsi="Times New Roman" w:cs="Times New Roman"/>
                <w:bCs/>
              </w:rPr>
              <w:t xml:space="preserve">. Истец. Взыскание ущерба. Первая инстанция. </w:t>
            </w:r>
          </w:p>
          <w:p w:rsidR="00F45D6B" w:rsidRDefault="00C22CC8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r w:rsidR="00DC097E" w:rsidRPr="00DC097E">
              <w:rPr>
                <w:rFonts w:ascii="Times New Roman" w:eastAsia="Times New Roman" w:hAnsi="Times New Roman" w:cs="Times New Roman"/>
                <w:bCs/>
              </w:rPr>
              <w:t>А40-178140/2017</w:t>
            </w:r>
            <w:r w:rsidR="00DC097E">
              <w:rPr>
                <w:rFonts w:ascii="Times New Roman" w:eastAsia="Times New Roman" w:hAnsi="Times New Roman" w:cs="Times New Roman"/>
                <w:bCs/>
              </w:rPr>
              <w:t xml:space="preserve">. Истец. Взыскание задолженности по соглашению о расторжении договора. </w:t>
            </w:r>
          </w:p>
          <w:p w:rsidR="00F45D6B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3. </w:t>
            </w:r>
            <w:r w:rsidR="00C20B4C" w:rsidRPr="00C20B4C">
              <w:rPr>
                <w:rFonts w:ascii="Times New Roman" w:eastAsia="Times New Roman" w:hAnsi="Times New Roman" w:cs="Times New Roman"/>
                <w:bCs/>
              </w:rPr>
              <w:t>А76-3878/2017</w:t>
            </w:r>
            <w:r w:rsidR="00C20B4C">
              <w:rPr>
                <w:rFonts w:ascii="Times New Roman" w:eastAsia="Times New Roman" w:hAnsi="Times New Roman" w:cs="Times New Roman"/>
                <w:bCs/>
              </w:rPr>
              <w:t xml:space="preserve">. Истец. Взыскание задолженности. Первая инстанция. </w:t>
            </w:r>
          </w:p>
          <w:p w:rsidR="00571E2E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4. </w:t>
            </w:r>
            <w:r w:rsidR="009B361E" w:rsidRPr="009B361E">
              <w:rPr>
                <w:rFonts w:ascii="Times New Roman" w:eastAsia="Times New Roman" w:hAnsi="Times New Roman" w:cs="Times New Roman"/>
                <w:bCs/>
              </w:rPr>
              <w:t>А75-14001/2017</w:t>
            </w:r>
            <w:r w:rsidR="009B361E">
              <w:rPr>
                <w:rFonts w:ascii="Times New Roman" w:eastAsia="Times New Roman" w:hAnsi="Times New Roman" w:cs="Times New Roman"/>
                <w:bCs/>
              </w:rPr>
              <w:t xml:space="preserve">. Истец. Взыскание неустойки по договору технологического присоединения. Первая инстанция. </w:t>
            </w:r>
          </w:p>
          <w:p w:rsidR="00C22CC8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  <w:r w:rsidR="00C22CC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7054E8" w:rsidRPr="007054E8">
              <w:rPr>
                <w:rFonts w:ascii="Times New Roman" w:eastAsia="Times New Roman" w:hAnsi="Times New Roman" w:cs="Times New Roman"/>
                <w:bCs/>
              </w:rPr>
              <w:t>А75-14000/2017</w:t>
            </w:r>
            <w:r w:rsidR="007054E8">
              <w:rPr>
                <w:rFonts w:ascii="Times New Roman" w:eastAsia="Times New Roman" w:hAnsi="Times New Roman" w:cs="Times New Roman"/>
                <w:bCs/>
              </w:rPr>
              <w:t xml:space="preserve">. Истец. Взыскание денежных средств. Первая инстанция. </w:t>
            </w:r>
          </w:p>
          <w:p w:rsidR="00C334B2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</w:t>
            </w:r>
            <w:r w:rsidR="00C334B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B34768" w:rsidRPr="00B34768">
              <w:rPr>
                <w:rFonts w:ascii="Times New Roman" w:eastAsia="Times New Roman" w:hAnsi="Times New Roman" w:cs="Times New Roman"/>
                <w:bCs/>
              </w:rPr>
              <w:t>А75-7027/2017</w:t>
            </w:r>
            <w:r w:rsidR="00B34768">
              <w:rPr>
                <w:rFonts w:ascii="Times New Roman" w:eastAsia="Times New Roman" w:hAnsi="Times New Roman" w:cs="Times New Roman"/>
                <w:bCs/>
              </w:rPr>
              <w:t xml:space="preserve">. Истец. </w:t>
            </w:r>
            <w:r w:rsidR="00B34768" w:rsidRPr="00B34768">
              <w:rPr>
                <w:rFonts w:ascii="Times New Roman" w:eastAsia="Times New Roman" w:hAnsi="Times New Roman" w:cs="Times New Roman"/>
                <w:bCs/>
              </w:rPr>
              <w:t xml:space="preserve">Ненадлежащее исполнение обязательств. </w:t>
            </w:r>
            <w:r w:rsidR="00F45D6B">
              <w:rPr>
                <w:rFonts w:ascii="Times New Roman" w:eastAsia="Times New Roman" w:hAnsi="Times New Roman" w:cs="Times New Roman"/>
                <w:bCs/>
              </w:rPr>
              <w:t xml:space="preserve">Апелляционная </w:t>
            </w:r>
            <w:r w:rsidR="00B34768" w:rsidRPr="00B34768">
              <w:rPr>
                <w:rFonts w:ascii="Times New Roman" w:eastAsia="Times New Roman" w:hAnsi="Times New Roman" w:cs="Times New Roman"/>
                <w:bCs/>
              </w:rPr>
              <w:t xml:space="preserve"> инстанция.</w:t>
            </w:r>
          </w:p>
          <w:p w:rsidR="007213FF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</w:t>
            </w:r>
            <w:r w:rsidR="00B3476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7054E8" w:rsidRPr="007054E8">
              <w:rPr>
                <w:rFonts w:ascii="Times New Roman" w:eastAsia="Times New Roman" w:hAnsi="Times New Roman" w:cs="Times New Roman"/>
                <w:bCs/>
              </w:rPr>
              <w:t>А76-27091/2017</w:t>
            </w:r>
            <w:r w:rsidR="007054E8">
              <w:rPr>
                <w:rFonts w:ascii="Times New Roman" w:eastAsia="Times New Roman" w:hAnsi="Times New Roman" w:cs="Times New Roman"/>
                <w:bCs/>
              </w:rPr>
              <w:t xml:space="preserve">. Истец. </w:t>
            </w:r>
            <w:r w:rsidR="00391A8E">
              <w:rPr>
                <w:rFonts w:ascii="Times New Roman" w:eastAsia="Times New Roman" w:hAnsi="Times New Roman" w:cs="Times New Roman"/>
                <w:bCs/>
              </w:rPr>
              <w:t xml:space="preserve">Взыскание денежных средств. Первая инстанция. </w:t>
            </w:r>
          </w:p>
          <w:p w:rsidR="00AC0DCD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</w:t>
            </w:r>
            <w:r w:rsidR="006B4716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86074E" w:rsidRPr="0086074E">
              <w:rPr>
                <w:rFonts w:ascii="Times New Roman" w:eastAsia="Times New Roman" w:hAnsi="Times New Roman" w:cs="Times New Roman"/>
                <w:bCs/>
              </w:rPr>
              <w:t>А75-4099/2017</w:t>
            </w:r>
            <w:r w:rsidR="0086074E">
              <w:rPr>
                <w:rFonts w:ascii="Times New Roman" w:eastAsia="Times New Roman" w:hAnsi="Times New Roman" w:cs="Times New Roman"/>
                <w:bCs/>
              </w:rPr>
              <w:t xml:space="preserve">. Ответчик. Взыскание неосновательного обогащения. </w:t>
            </w:r>
            <w:r w:rsidR="00E625A6">
              <w:rPr>
                <w:rFonts w:ascii="Times New Roman" w:eastAsia="Times New Roman" w:hAnsi="Times New Roman" w:cs="Times New Roman"/>
                <w:bCs/>
              </w:rPr>
              <w:t>Апелляционная инстанция.</w:t>
            </w:r>
          </w:p>
          <w:p w:rsidR="00542D14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</w:t>
            </w:r>
            <w:r w:rsidR="00E625A6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542D14" w:rsidRPr="00542D14">
              <w:rPr>
                <w:rFonts w:ascii="Times New Roman" w:eastAsia="Times New Roman" w:hAnsi="Times New Roman" w:cs="Times New Roman"/>
                <w:bCs/>
              </w:rPr>
              <w:t>А75-2774/2017</w:t>
            </w:r>
            <w:r w:rsidR="00542D14">
              <w:rPr>
                <w:rFonts w:ascii="Times New Roman" w:eastAsia="Times New Roman" w:hAnsi="Times New Roman" w:cs="Times New Roman"/>
                <w:bCs/>
              </w:rPr>
              <w:t>. Истец. Ненадлежащее исполнение обязательств. Первая инстанция.</w:t>
            </w:r>
          </w:p>
          <w:p w:rsidR="006B4716" w:rsidRPr="00A53D7A" w:rsidRDefault="006B4716" w:rsidP="00542D14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исполнительных производствах, возбужденных в отношен</w:t>
            </w:r>
            <w:proofErr w:type="gramStart"/>
            <w:r w:rsidRPr="00A53D7A">
              <w:rPr>
                <w:rFonts w:ascii="Times New Roman" w:hAnsi="Times New Roman" w:cs="Times New Roman"/>
              </w:rPr>
              <w:t>ии АО</w:t>
            </w:r>
            <w:proofErr w:type="gramEnd"/>
            <w:r w:rsidRPr="00A53D7A">
              <w:rPr>
                <w:rFonts w:ascii="Times New Roman" w:hAnsi="Times New Roman" w:cs="Times New Roman"/>
              </w:rPr>
              <w:t xml:space="preserve">, исполнение которых не прекращено (дата и номер исполнительного листа, номер судебного решения, наименование взыскателя (в случае если взыскателем выступает </w:t>
            </w:r>
            <w:r w:rsidRPr="00A53D7A">
              <w:rPr>
                <w:rFonts w:ascii="Times New Roman" w:hAnsi="Times New Roman" w:cs="Times New Roman"/>
              </w:rPr>
              <w:lastRenderedPageBreak/>
              <w:t>юридическое лицо - ОГРН), сумма требований в руб.)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00D67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Исполнительные производства отсутствуют. </w:t>
            </w: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2D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2. Основная продукция (работы, услуги), производство которой осуществляется АО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C1112">
              <w:rPr>
                <w:rFonts w:ascii="Times New Roman" w:hAnsi="Times New Roman" w:cs="Times New Roman"/>
              </w:rPr>
              <w:t>Виды основной продукции (работ, услуг), производство которой осуществляется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12" w:rsidRPr="00AC1112" w:rsidRDefault="00AC1112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C1112">
              <w:rPr>
                <w:rFonts w:ascii="Times New Roman" w:eastAsiaTheme="minorHAnsi" w:hAnsi="Times New Roman" w:cs="Times New Roman"/>
                <w:lang w:eastAsia="en-US"/>
              </w:rPr>
              <w:t>Передача электроэнергии и</w:t>
            </w:r>
          </w:p>
          <w:p w:rsidR="00AC1112" w:rsidRPr="00AC1112" w:rsidRDefault="00AC1112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C1112">
              <w:rPr>
                <w:rFonts w:ascii="Times New Roman" w:eastAsiaTheme="minorHAnsi" w:hAnsi="Times New Roman" w:cs="Times New Roman"/>
                <w:lang w:eastAsia="en-US"/>
              </w:rPr>
              <w:t xml:space="preserve">технологическое присоединение </w:t>
            </w:r>
            <w:proofErr w:type="gramStart"/>
            <w:r w:rsidRPr="00AC1112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proofErr w:type="gramEnd"/>
          </w:p>
          <w:p w:rsidR="00F21441" w:rsidRPr="00A53D7A" w:rsidRDefault="00AC1112" w:rsidP="00AC1112">
            <w:pPr>
              <w:rPr>
                <w:rFonts w:ascii="Times New Roman" w:hAnsi="Times New Roman" w:cs="Times New Roman"/>
              </w:rPr>
            </w:pPr>
            <w:r w:rsidRPr="00AC1112">
              <w:rPr>
                <w:rFonts w:ascii="Times New Roman" w:eastAsiaTheme="minorHAnsi" w:hAnsi="Times New Roman" w:cs="Times New Roman"/>
                <w:lang w:eastAsia="en-US"/>
              </w:rPr>
              <w:t>распределительным электросетям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601001">
              <w:rPr>
                <w:rFonts w:ascii="Times New Roman" w:hAnsi="Times New Roman" w:cs="Times New Roman"/>
              </w:rPr>
              <w:t>Объем выпускаемой продукции (выполнения работ, оказания услуг) в натуральном и стоимостном выражении (в руб.) за отчетный период в разрезе по видам продукции (выполнения работ, оказания услуг)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>Отчетный период – 2016 год.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>Баланс электрической энергии:</w:t>
            </w:r>
            <w:r w:rsidRPr="007C0BD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Отпуск в сети 1 664,4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Полезный отпуск 1 554,9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Потери электроэнергии 109,5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Услуги по передаче э/э - 3 146,3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.;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Компенсация потерь э/э -  247,2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.;</w:t>
            </w:r>
          </w:p>
          <w:p w:rsidR="007C0BDB" w:rsidRPr="007C0BDB" w:rsidRDefault="007C0BDB" w:rsidP="007C0BDB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Оплата услуг ФСК – 11,7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.</w:t>
            </w:r>
          </w:p>
          <w:p w:rsidR="007C0BDB" w:rsidRPr="007C0BDB" w:rsidRDefault="007C0BDB" w:rsidP="007C0BDB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>Отчетный период – 9 мес. 2017 г.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>Баланс электрической энергии:</w:t>
            </w:r>
            <w:r w:rsidRPr="007C0BD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Отпуск в сети 1 183,9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Полезный отпуск 1 118,8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Потери электроэнергии 65,1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Услуги по передаче э/э – 2 425,3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.;</w:t>
            </w:r>
          </w:p>
          <w:p w:rsidR="007C0BDB" w:rsidRPr="007C0BDB" w:rsidRDefault="007C0BDB" w:rsidP="007C0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Компенсация потерь э/э – 144,6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.;</w:t>
            </w:r>
          </w:p>
          <w:p w:rsidR="00F21441" w:rsidRPr="007C0BDB" w:rsidRDefault="007C0BDB" w:rsidP="007C0BDB">
            <w:pPr>
              <w:jc w:val="both"/>
              <w:rPr>
                <w:rFonts w:ascii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Оплата услуг ФСК – 14,7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7C0BDB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7C0BDB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Доля государственного заказа в общем объеме выполняемых работ (услуг) в % к выручке АО за отчетный период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D91DD3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Отсутствует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Сведения о наличии АО в Реестре хозяйствующих субъектов, имеющих долю на рынке определенного товара в размере более чем 35%, с указанием таких товаров, работ, услуг и доли на рынке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Default="00D91DD3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Реестр упразднен. </w:t>
            </w:r>
          </w:p>
          <w:p w:rsidR="00D91DD3" w:rsidRPr="00A53D7A" w:rsidRDefault="00D91DD3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реестре не </w:t>
            </w:r>
            <w:r w:rsidR="00AC1112">
              <w:rPr>
                <w:rFonts w:ascii="Times New Roman" w:hAnsi="Times New Roman" w:cs="Times New Roman"/>
              </w:rPr>
              <w:t>состоит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 Объекты недвижимого имущества, включая земельные участки АО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зданий, сооружений, помещений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99" w:rsidRPr="00A37B99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7B99">
              <w:rPr>
                <w:rFonts w:ascii="Times New Roman" w:hAnsi="Times New Roman" w:cs="Times New Roman"/>
              </w:rPr>
              <w:t>Здания – 31 111, 7 кв. м.</w:t>
            </w:r>
          </w:p>
          <w:p w:rsidR="00A37B99" w:rsidRPr="00A37B99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7B99">
              <w:rPr>
                <w:rFonts w:ascii="Times New Roman" w:hAnsi="Times New Roman" w:cs="Times New Roman"/>
              </w:rPr>
              <w:t>Сооружения – 13 466,97 кв. м.</w:t>
            </w:r>
          </w:p>
          <w:p w:rsidR="00F21441" w:rsidRPr="00A53D7A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7B99">
              <w:rPr>
                <w:rFonts w:ascii="Times New Roman" w:hAnsi="Times New Roman" w:cs="Times New Roman"/>
              </w:rPr>
              <w:t>Протяженность линий – 3 959,17 км.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В отношении каждого здания, сооружения, </w:t>
            </w:r>
            <w:r w:rsidRPr="00A53D7A">
              <w:rPr>
                <w:rFonts w:ascii="Times New Roman" w:hAnsi="Times New Roman" w:cs="Times New Roman"/>
              </w:rPr>
              <w:lastRenderedPageBreak/>
              <w:t>помещения: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наименование;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назначение, фактическое использование;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- общая площадь в кв. м (протяженность в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пог</w:t>
            </w:r>
            <w:proofErr w:type="spellEnd"/>
            <w:r w:rsidRPr="00A53D7A">
              <w:rPr>
                <w:rFonts w:ascii="Times New Roman" w:hAnsi="Times New Roman" w:cs="Times New Roman"/>
              </w:rPr>
              <w:t>. м);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этажность;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год постройки;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краткие сведения о техническом состоянии;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об отнесении здания, строения, сооружения к объектам культурного наследия;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здание, сооружение;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здание, сооружение;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 земельного участка, на котором расположено здание (сооружение)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9714A" w:rsidP="00BF53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Информация указана</w:t>
            </w:r>
            <w:r w:rsidR="00BF530D">
              <w:rPr>
                <w:rFonts w:ascii="Times New Roman" w:hAnsi="Times New Roman" w:cs="Times New Roman"/>
              </w:rPr>
              <w:t xml:space="preserve"> </w:t>
            </w:r>
            <w:r w:rsidR="008A393C">
              <w:rPr>
                <w:rFonts w:ascii="Times New Roman" w:hAnsi="Times New Roman" w:cs="Times New Roman"/>
              </w:rPr>
              <w:t xml:space="preserve">в </w:t>
            </w:r>
            <w:r w:rsidR="00BF530D">
              <w:rPr>
                <w:rFonts w:ascii="Times New Roman" w:hAnsi="Times New Roman" w:cs="Times New Roman"/>
              </w:rPr>
              <w:t xml:space="preserve">Приложении № 1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земельных участков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906169" w:rsidP="0003126B">
            <w:pPr>
              <w:rPr>
                <w:rFonts w:ascii="Times New Roman" w:hAnsi="Times New Roman" w:cs="Times New Roman"/>
              </w:rPr>
            </w:pPr>
            <w:r w:rsidRPr="00906169">
              <w:rPr>
                <w:rFonts w:ascii="Times New Roman" w:hAnsi="Times New Roman" w:cs="Times New Roman"/>
              </w:rPr>
              <w:t>17 800 501,00 кв.м.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земельного участка: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площадь в кв. м;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категория земель;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виды разрешенного использования земельного участка;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кадастровая стоимость, руб.;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земельный участок;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- реквизиты документов, подтверждающих права на земельный участок;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94637" w:rsidP="00996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Информация указана в Приложении № 2</w:t>
            </w:r>
            <w:r w:rsidR="00C76CA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социально-культурного и коммунально-бытового назначения, принадлежащих АО, с указанием наименования, адреса местонахождения, кадастрового номера (в случае если такой объект стоит на кадастровом учете) и площади каждого объекта в кв. м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D630A2" w:rsidP="00B450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указана в приложении № 3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незавершенном строительстве АО (наименование объекта, назначение, дата и номер разрешения на строительство, кадастровый номер земельного участка, на котором расположен объект, фактические затраты на строительство, процент готовности, дата начала строительства, ожидаемые сроки его окончания и текущее техническое состояние)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</w:t>
            </w:r>
            <w:r w:rsidRPr="006C370A">
              <w:rPr>
                <w:rFonts w:ascii="Times New Roman" w:hAnsi="Times New Roman" w:cs="Times New Roman"/>
              </w:rPr>
              <w:t xml:space="preserve">аименование объекта - Сети электроснабжения 10-0,4 </w:t>
            </w:r>
            <w:proofErr w:type="spellStart"/>
            <w:r w:rsidRPr="006C370A">
              <w:rPr>
                <w:rFonts w:ascii="Times New Roman" w:hAnsi="Times New Roman" w:cs="Times New Roman"/>
              </w:rPr>
              <w:t>кВ</w:t>
            </w:r>
            <w:proofErr w:type="spellEnd"/>
            <w:r w:rsidRPr="006C370A">
              <w:rPr>
                <w:rFonts w:ascii="Times New Roman" w:hAnsi="Times New Roman" w:cs="Times New Roman"/>
              </w:rPr>
              <w:t xml:space="preserve">, КТП-10/0,4 </w:t>
            </w:r>
            <w:proofErr w:type="spellStart"/>
            <w:r w:rsidRPr="006C370A">
              <w:rPr>
                <w:rFonts w:ascii="Times New Roman" w:hAnsi="Times New Roman" w:cs="Times New Roman"/>
              </w:rPr>
              <w:t>кВ</w:t>
            </w:r>
            <w:proofErr w:type="spellEnd"/>
            <w:r w:rsidRPr="006C370A">
              <w:rPr>
                <w:rFonts w:ascii="Times New Roman" w:hAnsi="Times New Roman" w:cs="Times New Roman"/>
              </w:rPr>
              <w:t xml:space="preserve"> в п. Юбилейный Советского района</w:t>
            </w:r>
          </w:p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 w:rsidRPr="006C370A">
              <w:rPr>
                <w:rFonts w:ascii="Times New Roman" w:hAnsi="Times New Roman" w:cs="Times New Roman"/>
              </w:rPr>
              <w:t>2. Назначение - Оптимизация существующей схемы электроснабжения поселка с целью снижения потерь электроэнергии в сетях и обеспечения населения услугой качественного электроснабжения. Технический и моральный износ сетей существующих сетей.</w:t>
            </w:r>
          </w:p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</w:t>
            </w:r>
            <w:r w:rsidRPr="006C370A">
              <w:rPr>
                <w:rFonts w:ascii="Times New Roman" w:hAnsi="Times New Roman" w:cs="Times New Roman"/>
              </w:rPr>
              <w:t>ата и номер разрешения на строительство -</w:t>
            </w:r>
            <w:proofErr w:type="spellStart"/>
            <w:r w:rsidRPr="006C370A">
              <w:rPr>
                <w:rFonts w:ascii="Times New Roman" w:hAnsi="Times New Roman" w:cs="Times New Roman"/>
              </w:rPr>
              <w:t>Ru</w:t>
            </w:r>
            <w:proofErr w:type="spellEnd"/>
            <w:r w:rsidRPr="006C370A">
              <w:rPr>
                <w:rFonts w:ascii="Times New Roman" w:hAnsi="Times New Roman" w:cs="Times New Roman"/>
              </w:rPr>
              <w:t xml:space="preserve"> 86-506000-51-2016 от 15.09.2016.</w:t>
            </w:r>
          </w:p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 w:rsidRPr="006C370A">
              <w:rPr>
                <w:rFonts w:ascii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</w:rPr>
              <w:t>К</w:t>
            </w:r>
            <w:r w:rsidRPr="006C370A">
              <w:rPr>
                <w:rFonts w:ascii="Times New Roman" w:hAnsi="Times New Roman" w:cs="Times New Roman"/>
              </w:rPr>
              <w:t>адастровый номер земельного участка, на котором расположен объект -  86:09:0401001:892; 86:09:0401001:893; 86:09:0401001:894; 86:09:0401001:895; 86:09:0401001:896; 86:09:0401001:897; 86:09:0401003:522; 86:09:0401003:900; 86:09:0000000:9914;</w:t>
            </w:r>
          </w:p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 w:rsidRPr="006C370A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Ф</w:t>
            </w:r>
            <w:r w:rsidRPr="006C370A">
              <w:rPr>
                <w:rFonts w:ascii="Times New Roman" w:hAnsi="Times New Roman" w:cs="Times New Roman"/>
              </w:rPr>
              <w:t xml:space="preserve">актические затраты на строительство  - 76,786 млн. </w:t>
            </w:r>
            <w:proofErr w:type="spellStart"/>
            <w:r w:rsidRPr="006C370A">
              <w:rPr>
                <w:rFonts w:ascii="Times New Roman" w:hAnsi="Times New Roman" w:cs="Times New Roman"/>
              </w:rPr>
              <w:t>руб</w:t>
            </w:r>
            <w:proofErr w:type="spellEnd"/>
          </w:p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 w:rsidRPr="006C370A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370A">
              <w:rPr>
                <w:rFonts w:ascii="Times New Roman" w:hAnsi="Times New Roman" w:cs="Times New Roman"/>
              </w:rPr>
              <w:t>роцент готовности – 95%</w:t>
            </w:r>
          </w:p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 w:rsidRPr="006C370A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6C370A">
              <w:rPr>
                <w:rFonts w:ascii="Times New Roman" w:hAnsi="Times New Roman" w:cs="Times New Roman"/>
              </w:rPr>
              <w:t>ата начала строительства – 03.10.2016.</w:t>
            </w:r>
          </w:p>
          <w:p w:rsidR="006C370A" w:rsidRPr="006C370A" w:rsidRDefault="006C370A" w:rsidP="006C3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О</w:t>
            </w:r>
            <w:r w:rsidRPr="006C370A">
              <w:rPr>
                <w:rFonts w:ascii="Times New Roman" w:hAnsi="Times New Roman" w:cs="Times New Roman"/>
              </w:rPr>
              <w:t xml:space="preserve">жидаемые сроки его окончания – 4 квартал 2017. </w:t>
            </w:r>
          </w:p>
          <w:p w:rsidR="00F21441" w:rsidRPr="00A53D7A" w:rsidRDefault="006C370A" w:rsidP="006C370A">
            <w:pPr>
              <w:rPr>
                <w:rFonts w:ascii="Times New Roman" w:hAnsi="Times New Roman" w:cs="Times New Roman"/>
              </w:rPr>
            </w:pPr>
            <w:r w:rsidRPr="006C370A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 xml:space="preserve"> Т</w:t>
            </w:r>
            <w:r w:rsidRPr="006C370A">
              <w:rPr>
                <w:rFonts w:ascii="Times New Roman" w:hAnsi="Times New Roman" w:cs="Times New Roman"/>
              </w:rPr>
              <w:t>екущее техническое состояние – 13,196 км, 6,24 МВА</w:t>
            </w: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 Иные сведения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Расшифровка нематериальных активов АО с указанием по каждому активу срока полезного использования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E1" w:rsidRPr="00D8732F" w:rsidRDefault="004A60E1" w:rsidP="004A60E1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1. Товарный знак ЮРЭСК (СПИ -  103 мес.);</w:t>
            </w:r>
          </w:p>
          <w:p w:rsidR="00F21441" w:rsidRPr="00D8732F" w:rsidRDefault="004A60E1" w:rsidP="004A60E1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2. НИР по разработке схемы и программы перспективного развития электроэнергетики ХМАО – Югры (СПИ – 60 мес.)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движимого имущества АО остаточной балансовой стоимостью свыше пятисот тысяч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D8732F" w:rsidRDefault="007F6D42" w:rsidP="007F6D42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забалансовых</w:t>
            </w:r>
            <w:proofErr w:type="spellEnd"/>
            <w:r w:rsidRPr="00A53D7A">
              <w:rPr>
                <w:rFonts w:ascii="Times New Roman" w:hAnsi="Times New Roman" w:cs="Times New Roman"/>
              </w:rPr>
              <w:t xml:space="preserve"> активов и обязательств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E1" w:rsidRPr="00D8732F" w:rsidRDefault="004A60E1" w:rsidP="004A60E1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1. Счет 006 «Бланки строгой отчетности» - 11 058 руб.;</w:t>
            </w:r>
          </w:p>
          <w:p w:rsidR="004A60E1" w:rsidRPr="00D8732F" w:rsidRDefault="004A60E1" w:rsidP="004A60E1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2. Счет 009 «Обеспечения обязательств и платежей выданные» - 3 454 041 263 руб.;</w:t>
            </w:r>
          </w:p>
          <w:p w:rsidR="004A60E1" w:rsidRPr="00D8732F" w:rsidRDefault="004A60E1" w:rsidP="004A60E1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3. Счет А01 «Арендованные основные средства с количественным учетом» - 901 363 575,60 руб.;</w:t>
            </w:r>
          </w:p>
          <w:p w:rsidR="00F21441" w:rsidRPr="00D8732F" w:rsidRDefault="004A60E1" w:rsidP="004A60E1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4. Счет ОС «Материальные ценности до 40 тыс. руб.» - 68 304 050,80 руб.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обязательствах АО перед федеральным бюджетом, бюджетами субъектов Российской Федерации, местными бюджетами, государственными внебюджетными фондами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2F" w:rsidRPr="00D8732F" w:rsidRDefault="00D8732F" w:rsidP="00D8732F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1. Задолженность по социальному страхованию и обеспечению – 20 431 011,37 руб. (Текущая)</w:t>
            </w:r>
          </w:p>
          <w:p w:rsidR="00D8732F" w:rsidRPr="00D8732F" w:rsidRDefault="00D8732F" w:rsidP="00D8732F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2. Задолженность по налогам и сборам – 100 593 073,46 руб. (Текущая).</w:t>
            </w:r>
          </w:p>
          <w:p w:rsidR="00F21441" w:rsidRPr="00D8732F" w:rsidRDefault="00D8732F" w:rsidP="00D8732F">
            <w:pPr>
              <w:rPr>
                <w:rFonts w:ascii="Times New Roman" w:hAnsi="Times New Roman" w:cs="Times New Roman"/>
              </w:rPr>
            </w:pPr>
            <w:r w:rsidRPr="00D8732F">
              <w:rPr>
                <w:rFonts w:ascii="Times New Roman" w:hAnsi="Times New Roman" w:cs="Times New Roman"/>
              </w:rPr>
              <w:t>Просроченной задолженности - нет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194637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194637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основной номенклатуре и объемах выпуска и реализации основных видов продукции (работ, услуг)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объемов выпуска и реализации на текущий год (в натуральных и стоимостных показателях)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92" w:rsidRPr="00451A92" w:rsidRDefault="00451A92" w:rsidP="00451A9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451A92">
              <w:rPr>
                <w:rFonts w:ascii="Times New Roman" w:eastAsia="Times New Roman" w:hAnsi="Times New Roman" w:cs="Times New Roman"/>
                <w:b/>
                <w:u w:val="single"/>
              </w:rPr>
              <w:t>Отчетный период – 2014 год.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Баланс электрической энергии: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>Отпуск в сети 1</w:t>
            </w:r>
            <w:r w:rsidRPr="00451A92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586,2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>Полезный отпуск 1</w:t>
            </w:r>
            <w:r w:rsidRPr="00451A92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480,8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Потери электроэнергии 105,4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>Услуги по передаче э/э – 2</w:t>
            </w:r>
            <w:r w:rsidRPr="00451A92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297,0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Компенсация потерь э/э – 170,1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Оплата услуг ФСК - 0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</w:t>
            </w:r>
          </w:p>
          <w:p w:rsidR="00451A92" w:rsidRPr="00451A92" w:rsidRDefault="00451A92" w:rsidP="00451A9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451A92">
              <w:rPr>
                <w:rFonts w:ascii="Times New Roman" w:eastAsia="Times New Roman" w:hAnsi="Times New Roman" w:cs="Times New Roman"/>
                <w:b/>
                <w:u w:val="single"/>
              </w:rPr>
              <w:t>Отчетный период – 201</w:t>
            </w:r>
            <w:r w:rsidRPr="00451A92">
              <w:rPr>
                <w:rFonts w:ascii="Times New Roman" w:eastAsia="Times New Roman" w:hAnsi="Times New Roman" w:cs="Times New Roman"/>
                <w:b/>
                <w:u w:val="single"/>
                <w:lang w:val="en-US"/>
              </w:rPr>
              <w:t>5</w:t>
            </w:r>
            <w:r w:rsidRPr="00451A92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год.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Баланс электрической энергии: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>Отпуск в сети 1</w:t>
            </w:r>
            <w:r w:rsidRPr="00451A92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637,9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>Полезный отпуск 1</w:t>
            </w:r>
            <w:r w:rsidRPr="00451A92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534,9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lastRenderedPageBreak/>
              <w:t xml:space="preserve">Потери электроэнергии 103,0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>Услуги по передаче э/э – 2</w:t>
            </w:r>
            <w:r w:rsidRPr="00451A92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687,4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Компенсация потерь э/э – 182,9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Оплата услуг ФСК - 0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</w:t>
            </w:r>
          </w:p>
          <w:p w:rsidR="00451A92" w:rsidRPr="00451A92" w:rsidRDefault="00451A92" w:rsidP="00451A9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451A92">
              <w:rPr>
                <w:rFonts w:ascii="Times New Roman" w:eastAsia="Times New Roman" w:hAnsi="Times New Roman" w:cs="Times New Roman"/>
                <w:b/>
                <w:u w:val="single"/>
              </w:rPr>
              <w:t>Отчетный период – 2016 год.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Баланс электрической энергии: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Отпуск в сети 1 664,4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Полезный отпуск 1 554,9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Потери электроэнергии 109,5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Услуги по передаче э/э - 3 146,3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Компенсация потерь э/э -  247,2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451A92" w:rsidRPr="00451A92" w:rsidRDefault="00451A92" w:rsidP="00451A92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Оплата услуг ФСК – 11,7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</w:t>
            </w:r>
          </w:p>
          <w:p w:rsidR="00451A92" w:rsidRPr="00451A92" w:rsidRDefault="00451A92" w:rsidP="00451A9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451A92">
              <w:rPr>
                <w:rFonts w:ascii="Times New Roman" w:eastAsia="Times New Roman" w:hAnsi="Times New Roman" w:cs="Times New Roman"/>
                <w:b/>
                <w:u w:val="single"/>
              </w:rPr>
              <w:t>Отчетный период – 9 мес. 2017 года.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Баланс электрической энергии:</w:t>
            </w:r>
            <w:r w:rsidRPr="00451A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Отпуск в сети 1 183,9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Полезный отпуск 1 118,8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Потери электроэнергии 65,1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51A92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Услуги по передаче э/э – 2 425,3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451A92" w:rsidRPr="00451A92" w:rsidRDefault="00451A92" w:rsidP="00451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Компенсация потерь э/э – 144,6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.;</w:t>
            </w:r>
          </w:p>
          <w:p w:rsidR="00F21441" w:rsidRPr="00A53D7A" w:rsidRDefault="00451A92" w:rsidP="00451A92">
            <w:pPr>
              <w:rPr>
                <w:rFonts w:ascii="Times New Roman" w:hAnsi="Times New Roman" w:cs="Times New Roman"/>
              </w:rPr>
            </w:pPr>
            <w:r w:rsidRPr="00451A92">
              <w:rPr>
                <w:rFonts w:ascii="Times New Roman" w:eastAsia="Times New Roman" w:hAnsi="Times New Roman" w:cs="Times New Roman"/>
              </w:rPr>
              <w:t xml:space="preserve">Оплата услуг ФСК – 14,7 </w:t>
            </w:r>
            <w:proofErr w:type="spellStart"/>
            <w:r w:rsidRPr="00451A92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451A92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51A92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51A9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объемах средств, направленных на финансирование капитальных вложений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на текущий год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74F" w:rsidRPr="0030674F" w:rsidRDefault="0030674F" w:rsidP="0030674F">
            <w:pPr>
              <w:rPr>
                <w:rFonts w:ascii="Times New Roman" w:eastAsia="Times New Roman" w:hAnsi="Times New Roman" w:cs="Times New Roman"/>
              </w:rPr>
            </w:pPr>
            <w:r w:rsidRPr="0030674F">
              <w:rPr>
                <w:rFonts w:ascii="Times New Roman" w:eastAsia="Times New Roman" w:hAnsi="Times New Roman" w:cs="Times New Roman"/>
              </w:rPr>
              <w:t>ИП:</w:t>
            </w:r>
          </w:p>
          <w:p w:rsidR="0030674F" w:rsidRPr="0030674F" w:rsidRDefault="0030674F" w:rsidP="0030674F">
            <w:pPr>
              <w:rPr>
                <w:rFonts w:ascii="Times New Roman" w:eastAsia="Times New Roman" w:hAnsi="Times New Roman" w:cs="Times New Roman"/>
              </w:rPr>
            </w:pPr>
            <w:r w:rsidRPr="0030674F">
              <w:rPr>
                <w:rFonts w:ascii="Times New Roman" w:eastAsia="Times New Roman" w:hAnsi="Times New Roman" w:cs="Times New Roman"/>
              </w:rPr>
              <w:t>2014-2016 гг. – 4 569,79 млн. рублей</w:t>
            </w:r>
          </w:p>
          <w:p w:rsidR="0030674F" w:rsidRPr="0030674F" w:rsidRDefault="0030674F" w:rsidP="0030674F">
            <w:pPr>
              <w:rPr>
                <w:rFonts w:ascii="Times New Roman" w:eastAsia="Times New Roman" w:hAnsi="Times New Roman" w:cs="Times New Roman"/>
              </w:rPr>
            </w:pPr>
            <w:r w:rsidRPr="0030674F">
              <w:rPr>
                <w:rFonts w:ascii="Times New Roman" w:eastAsia="Times New Roman" w:hAnsi="Times New Roman" w:cs="Times New Roman"/>
              </w:rPr>
              <w:t>2014 г. – 1 825,57 млн. рублей;</w:t>
            </w:r>
          </w:p>
          <w:p w:rsidR="0030674F" w:rsidRPr="0030674F" w:rsidRDefault="0030674F" w:rsidP="0030674F">
            <w:pPr>
              <w:rPr>
                <w:rFonts w:ascii="Times New Roman" w:eastAsia="Times New Roman" w:hAnsi="Times New Roman" w:cs="Times New Roman"/>
              </w:rPr>
            </w:pPr>
            <w:r w:rsidRPr="0030674F">
              <w:rPr>
                <w:rFonts w:ascii="Times New Roman" w:eastAsia="Times New Roman" w:hAnsi="Times New Roman" w:cs="Times New Roman"/>
              </w:rPr>
              <w:t>2015 г. – 991,32 млн. рублей;</w:t>
            </w:r>
          </w:p>
          <w:p w:rsidR="0030674F" w:rsidRPr="0030674F" w:rsidRDefault="0030674F" w:rsidP="0030674F">
            <w:pPr>
              <w:rPr>
                <w:rFonts w:ascii="Times New Roman" w:eastAsia="Times New Roman" w:hAnsi="Times New Roman" w:cs="Times New Roman"/>
              </w:rPr>
            </w:pPr>
            <w:r w:rsidRPr="0030674F">
              <w:rPr>
                <w:rFonts w:ascii="Times New Roman" w:eastAsia="Times New Roman" w:hAnsi="Times New Roman" w:cs="Times New Roman"/>
              </w:rPr>
              <w:t>2016 г. – 1 752,90 млн. рублей</w:t>
            </w:r>
          </w:p>
          <w:p w:rsidR="00F21441" w:rsidRPr="00A53D7A" w:rsidRDefault="0030674F" w:rsidP="0030674F">
            <w:pPr>
              <w:rPr>
                <w:rFonts w:ascii="Times New Roman" w:hAnsi="Times New Roman" w:cs="Times New Roman"/>
              </w:rPr>
            </w:pPr>
            <w:r w:rsidRPr="0030674F">
              <w:rPr>
                <w:rFonts w:ascii="Times New Roman" w:eastAsia="Times New Roman" w:hAnsi="Times New Roman" w:cs="Times New Roman"/>
              </w:rPr>
              <w:t>План 2017 г. – 356,70 млн. рублей</w:t>
            </w:r>
            <w:bookmarkStart w:id="0" w:name="_GoBack"/>
            <w:bookmarkEnd w:id="0"/>
          </w:p>
        </w:tc>
      </w:tr>
      <w:tr w:rsidR="00F21441" w:rsidRPr="00A53D7A" w:rsidTr="00053EB0">
        <w:tblPrEx>
          <w:tblCellMar>
            <w:left w:w="108" w:type="dxa"/>
            <w:right w:w="108" w:type="dxa"/>
          </w:tblCellMar>
        </w:tblPrEx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C0801">
              <w:rPr>
                <w:rFonts w:ascii="Times New Roman" w:hAnsi="Times New Roman" w:cs="Times New Roman"/>
              </w:rPr>
              <w:t xml:space="preserve">Расшифровка финансовых вложений АО </w:t>
            </w:r>
            <w:r w:rsidRPr="00A53D7A">
              <w:rPr>
                <w:rFonts w:ascii="Times New Roman" w:hAnsi="Times New Roman" w:cs="Times New Roman"/>
              </w:rPr>
              <w:t>с указанием наименования и ОГРН организации, доли участия в процентах от уставного капитала, количества акций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5A" w:rsidRPr="00A2175A" w:rsidRDefault="00A2175A" w:rsidP="00A2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A2175A">
              <w:rPr>
                <w:rFonts w:ascii="Times New Roman" w:hAnsi="Times New Roman" w:cs="Times New Roman"/>
              </w:rPr>
              <w:t>АО «ЮТЭК-Когалым»</w:t>
            </w:r>
            <w:r w:rsidR="00667AEA">
              <w:rPr>
                <w:rFonts w:ascii="Times New Roman" w:hAnsi="Times New Roman" w:cs="Times New Roman"/>
              </w:rPr>
              <w:t>, ОГРН 1058603057270,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175A">
              <w:rPr>
                <w:rFonts w:ascii="Times New Roman" w:hAnsi="Times New Roman" w:cs="Times New Roman"/>
              </w:rPr>
              <w:t>акции 734 штук на сумму 8 822 руб.;</w:t>
            </w:r>
          </w:p>
          <w:p w:rsidR="00A2175A" w:rsidRPr="00A2175A" w:rsidRDefault="00A2175A" w:rsidP="00A2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A2175A">
              <w:rPr>
                <w:rFonts w:ascii="Times New Roman" w:hAnsi="Times New Roman" w:cs="Times New Roman"/>
              </w:rPr>
              <w:t>ОАО «ЮТЭК-</w:t>
            </w:r>
            <w:proofErr w:type="spellStart"/>
            <w:r w:rsidRPr="00A2175A"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A2175A">
              <w:rPr>
                <w:rFonts w:ascii="Times New Roman" w:hAnsi="Times New Roman" w:cs="Times New Roman"/>
              </w:rPr>
              <w:t>»</w:t>
            </w:r>
            <w:r w:rsidR="002561EC">
              <w:rPr>
                <w:rFonts w:ascii="Times New Roman" w:hAnsi="Times New Roman" w:cs="Times New Roman"/>
              </w:rPr>
              <w:t xml:space="preserve">, ОГРН </w:t>
            </w:r>
            <w:r w:rsidR="002561EC" w:rsidRPr="002561EC">
              <w:rPr>
                <w:rFonts w:ascii="Times New Roman" w:hAnsi="Times New Roman" w:cs="Times New Roman"/>
              </w:rPr>
              <w:t>1048600301199</w:t>
            </w:r>
            <w:r w:rsidR="002561EC">
              <w:rPr>
                <w:rFonts w:ascii="Times New Roman" w:hAnsi="Times New Roman" w:cs="Times New Roman"/>
              </w:rPr>
              <w:t>,</w:t>
            </w:r>
            <w:r w:rsidRPr="00A2175A">
              <w:rPr>
                <w:rFonts w:ascii="Times New Roman" w:hAnsi="Times New Roman" w:cs="Times New Roman"/>
              </w:rPr>
              <w:t xml:space="preserve"> акции 500 000 штук на сумму 8 644 600 руб.;</w:t>
            </w:r>
          </w:p>
          <w:p w:rsidR="00A2175A" w:rsidRPr="00A2175A" w:rsidRDefault="00A2175A" w:rsidP="00A2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A2175A">
              <w:rPr>
                <w:rFonts w:ascii="Times New Roman" w:hAnsi="Times New Roman" w:cs="Times New Roman"/>
              </w:rPr>
              <w:t>ОАО «ЮТЭК-</w:t>
            </w:r>
            <w:proofErr w:type="spellStart"/>
            <w:r w:rsidRPr="00A2175A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A2175A">
              <w:rPr>
                <w:rFonts w:ascii="Times New Roman" w:hAnsi="Times New Roman" w:cs="Times New Roman"/>
              </w:rPr>
              <w:t>»</w:t>
            </w:r>
            <w:r w:rsidR="00163F91">
              <w:rPr>
                <w:rFonts w:ascii="Times New Roman" w:hAnsi="Times New Roman" w:cs="Times New Roman"/>
              </w:rPr>
              <w:t>, ОГРН</w:t>
            </w:r>
            <w:r w:rsidR="00163F91" w:rsidRPr="00163F91">
              <w:rPr>
                <w:rFonts w:ascii="Times New Roman" w:hAnsi="Times New Roman" w:cs="Times New Roman"/>
              </w:rPr>
              <w:t xml:space="preserve"> 1048600300979</w:t>
            </w:r>
            <w:r w:rsidR="00163F91">
              <w:rPr>
                <w:rFonts w:ascii="Times New Roman" w:hAnsi="Times New Roman" w:cs="Times New Roman"/>
              </w:rPr>
              <w:t>,</w:t>
            </w:r>
            <w:r w:rsidRPr="00A2175A">
              <w:rPr>
                <w:rFonts w:ascii="Times New Roman" w:hAnsi="Times New Roman" w:cs="Times New Roman"/>
              </w:rPr>
              <w:t xml:space="preserve"> акции 980 000 штук на </w:t>
            </w:r>
            <w:r w:rsidRPr="00A2175A">
              <w:rPr>
                <w:rFonts w:ascii="Times New Roman" w:hAnsi="Times New Roman" w:cs="Times New Roman"/>
              </w:rPr>
              <w:lastRenderedPageBreak/>
              <w:t>сумму 22 104 936 руб.;</w:t>
            </w:r>
          </w:p>
          <w:p w:rsidR="00A2175A" w:rsidRPr="00A2175A" w:rsidRDefault="00A2175A" w:rsidP="00A2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A2175A">
              <w:rPr>
                <w:rFonts w:ascii="Times New Roman" w:hAnsi="Times New Roman" w:cs="Times New Roman"/>
              </w:rPr>
              <w:t xml:space="preserve">ОАО «ГЭС» г. </w:t>
            </w:r>
            <w:proofErr w:type="spellStart"/>
            <w:r w:rsidRPr="00A2175A">
              <w:rPr>
                <w:rFonts w:ascii="Times New Roman" w:hAnsi="Times New Roman" w:cs="Times New Roman"/>
              </w:rPr>
              <w:t>Пыть-Ях</w:t>
            </w:r>
            <w:proofErr w:type="spellEnd"/>
            <w:r w:rsidR="00071D55">
              <w:rPr>
                <w:rFonts w:ascii="Times New Roman" w:hAnsi="Times New Roman" w:cs="Times New Roman"/>
              </w:rPr>
              <w:t>, ОГРН</w:t>
            </w:r>
            <w:r w:rsidR="00071D55" w:rsidRPr="00071D55">
              <w:rPr>
                <w:rFonts w:ascii="Times New Roman" w:hAnsi="Times New Roman" w:cs="Times New Roman"/>
              </w:rPr>
              <w:t xml:space="preserve"> 1058601665649</w:t>
            </w:r>
            <w:r w:rsidR="00071D55">
              <w:rPr>
                <w:rFonts w:ascii="Times New Roman" w:hAnsi="Times New Roman" w:cs="Times New Roman"/>
              </w:rPr>
              <w:t>,</w:t>
            </w:r>
            <w:r w:rsidRPr="00A2175A">
              <w:rPr>
                <w:rFonts w:ascii="Times New Roman" w:hAnsi="Times New Roman" w:cs="Times New Roman"/>
              </w:rPr>
              <w:t xml:space="preserve"> акции 168 586 штук на сумму 97 642 500 руб.;</w:t>
            </w:r>
          </w:p>
          <w:p w:rsidR="000D7BD5" w:rsidRPr="00A53D7A" w:rsidRDefault="00A2175A" w:rsidP="00A21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A2175A">
              <w:rPr>
                <w:rFonts w:ascii="Times New Roman" w:hAnsi="Times New Roman" w:cs="Times New Roman"/>
              </w:rPr>
              <w:t>ОАО «ЮТЭК-</w:t>
            </w:r>
            <w:proofErr w:type="spellStart"/>
            <w:r w:rsidRPr="00A2175A">
              <w:rPr>
                <w:rFonts w:ascii="Times New Roman" w:hAnsi="Times New Roman" w:cs="Times New Roman"/>
              </w:rPr>
              <w:t>Покачи</w:t>
            </w:r>
            <w:proofErr w:type="spellEnd"/>
            <w:r w:rsidRPr="00A2175A">
              <w:rPr>
                <w:rFonts w:ascii="Times New Roman" w:hAnsi="Times New Roman" w:cs="Times New Roman"/>
              </w:rPr>
              <w:t>»</w:t>
            </w:r>
            <w:r w:rsidR="00C6335A">
              <w:rPr>
                <w:rFonts w:ascii="Times New Roman" w:hAnsi="Times New Roman" w:cs="Times New Roman"/>
              </w:rPr>
              <w:t>, ОГРН</w:t>
            </w:r>
            <w:r w:rsidR="00C6335A" w:rsidRPr="00C6335A">
              <w:rPr>
                <w:rFonts w:ascii="Times New Roman" w:hAnsi="Times New Roman" w:cs="Times New Roman"/>
              </w:rPr>
              <w:t xml:space="preserve"> 1048600401684</w:t>
            </w:r>
            <w:r w:rsidR="00C6335A">
              <w:rPr>
                <w:rFonts w:ascii="Times New Roman" w:hAnsi="Times New Roman" w:cs="Times New Roman"/>
              </w:rPr>
              <w:t>,</w:t>
            </w:r>
            <w:r w:rsidRPr="00A2175A">
              <w:rPr>
                <w:rFonts w:ascii="Times New Roman" w:hAnsi="Times New Roman" w:cs="Times New Roman"/>
              </w:rPr>
              <w:t xml:space="preserve"> акции 36 555 штук на сумму 44 786 550 руб.</w:t>
            </w:r>
            <w:r w:rsidR="00A53D7A" w:rsidRPr="00A53D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03126B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заключении акционерных соглашений, а также списки лиц, заключивших такие соглашения (подлежат ежеквартальному обновлению)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03126B" w:rsidRDefault="00AC0801" w:rsidP="00A5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заключались.</w:t>
            </w:r>
            <w:r w:rsidR="00CB6AA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F21441" w:rsidRPr="0003126B" w:rsidRDefault="00F21441" w:rsidP="0003126B">
      <w:pPr>
        <w:rPr>
          <w:rFonts w:ascii="Times New Roman" w:hAnsi="Times New Roman" w:cs="Times New Roman"/>
        </w:rPr>
      </w:pPr>
    </w:p>
    <w:sectPr w:rsidR="00F21441" w:rsidRPr="0003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A42F2"/>
    <w:multiLevelType w:val="hybridMultilevel"/>
    <w:tmpl w:val="A9827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D6434"/>
    <w:multiLevelType w:val="hybridMultilevel"/>
    <w:tmpl w:val="C706D820"/>
    <w:lvl w:ilvl="0" w:tplc="DDF23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A5"/>
    <w:rsid w:val="00000D67"/>
    <w:rsid w:val="0003126B"/>
    <w:rsid w:val="000516F7"/>
    <w:rsid w:val="00052DB6"/>
    <w:rsid w:val="00053EB0"/>
    <w:rsid w:val="00071D55"/>
    <w:rsid w:val="00081AD7"/>
    <w:rsid w:val="0009714A"/>
    <w:rsid w:val="000D7BD5"/>
    <w:rsid w:val="000E0AD7"/>
    <w:rsid w:val="000E0E62"/>
    <w:rsid w:val="000F404C"/>
    <w:rsid w:val="00125CC1"/>
    <w:rsid w:val="00137767"/>
    <w:rsid w:val="00152185"/>
    <w:rsid w:val="00155692"/>
    <w:rsid w:val="00163F91"/>
    <w:rsid w:val="00184FB9"/>
    <w:rsid w:val="00185D3C"/>
    <w:rsid w:val="00194637"/>
    <w:rsid w:val="00225F7A"/>
    <w:rsid w:val="00232372"/>
    <w:rsid w:val="00247F67"/>
    <w:rsid w:val="002561EC"/>
    <w:rsid w:val="002619AF"/>
    <w:rsid w:val="002B52CF"/>
    <w:rsid w:val="0030674F"/>
    <w:rsid w:val="00375723"/>
    <w:rsid w:val="00391A8E"/>
    <w:rsid w:val="003A5292"/>
    <w:rsid w:val="003C07A5"/>
    <w:rsid w:val="003E2FCF"/>
    <w:rsid w:val="003F6656"/>
    <w:rsid w:val="0041215B"/>
    <w:rsid w:val="004125FA"/>
    <w:rsid w:val="00420A4E"/>
    <w:rsid w:val="00433390"/>
    <w:rsid w:val="00451A92"/>
    <w:rsid w:val="00455CD9"/>
    <w:rsid w:val="004810A5"/>
    <w:rsid w:val="0049397C"/>
    <w:rsid w:val="004A219E"/>
    <w:rsid w:val="004A60E1"/>
    <w:rsid w:val="004C0234"/>
    <w:rsid w:val="004C2A7C"/>
    <w:rsid w:val="004C3434"/>
    <w:rsid w:val="0051085E"/>
    <w:rsid w:val="005113FD"/>
    <w:rsid w:val="00530828"/>
    <w:rsid w:val="00542D14"/>
    <w:rsid w:val="005509EB"/>
    <w:rsid w:val="00553A6E"/>
    <w:rsid w:val="00571E2E"/>
    <w:rsid w:val="005979C7"/>
    <w:rsid w:val="005B07A4"/>
    <w:rsid w:val="005D0D89"/>
    <w:rsid w:val="005F201D"/>
    <w:rsid w:val="00601001"/>
    <w:rsid w:val="00607AEA"/>
    <w:rsid w:val="00644A33"/>
    <w:rsid w:val="00667AEA"/>
    <w:rsid w:val="006702EC"/>
    <w:rsid w:val="006A3494"/>
    <w:rsid w:val="006B4716"/>
    <w:rsid w:val="006B79FC"/>
    <w:rsid w:val="006C370A"/>
    <w:rsid w:val="006E6FF7"/>
    <w:rsid w:val="006F1DA5"/>
    <w:rsid w:val="006F7855"/>
    <w:rsid w:val="007054E8"/>
    <w:rsid w:val="007213FF"/>
    <w:rsid w:val="00761903"/>
    <w:rsid w:val="007A70D4"/>
    <w:rsid w:val="007C0BDB"/>
    <w:rsid w:val="007C2E89"/>
    <w:rsid w:val="007F6D42"/>
    <w:rsid w:val="00826CA9"/>
    <w:rsid w:val="00845C08"/>
    <w:rsid w:val="00852624"/>
    <w:rsid w:val="008534AA"/>
    <w:rsid w:val="0086074E"/>
    <w:rsid w:val="008657F9"/>
    <w:rsid w:val="008A393C"/>
    <w:rsid w:val="008B363D"/>
    <w:rsid w:val="008C0605"/>
    <w:rsid w:val="00906169"/>
    <w:rsid w:val="009229E7"/>
    <w:rsid w:val="00956559"/>
    <w:rsid w:val="009622AE"/>
    <w:rsid w:val="00972CBE"/>
    <w:rsid w:val="00995A60"/>
    <w:rsid w:val="0099633E"/>
    <w:rsid w:val="00996976"/>
    <w:rsid w:val="009B00D5"/>
    <w:rsid w:val="009B361E"/>
    <w:rsid w:val="009E2465"/>
    <w:rsid w:val="009F501E"/>
    <w:rsid w:val="00A2175A"/>
    <w:rsid w:val="00A37B99"/>
    <w:rsid w:val="00A42E9A"/>
    <w:rsid w:val="00A539AB"/>
    <w:rsid w:val="00A53D7A"/>
    <w:rsid w:val="00A805B2"/>
    <w:rsid w:val="00A81959"/>
    <w:rsid w:val="00A95009"/>
    <w:rsid w:val="00A97164"/>
    <w:rsid w:val="00AC0801"/>
    <w:rsid w:val="00AC0DCD"/>
    <w:rsid w:val="00AC1112"/>
    <w:rsid w:val="00AE257B"/>
    <w:rsid w:val="00AF67AF"/>
    <w:rsid w:val="00B34768"/>
    <w:rsid w:val="00B450E2"/>
    <w:rsid w:val="00B577C9"/>
    <w:rsid w:val="00B91F58"/>
    <w:rsid w:val="00BB0917"/>
    <w:rsid w:val="00BB4BBF"/>
    <w:rsid w:val="00BD233E"/>
    <w:rsid w:val="00BE3298"/>
    <w:rsid w:val="00BE77AE"/>
    <w:rsid w:val="00BF530D"/>
    <w:rsid w:val="00C002E2"/>
    <w:rsid w:val="00C1352C"/>
    <w:rsid w:val="00C20B4C"/>
    <w:rsid w:val="00C22CC8"/>
    <w:rsid w:val="00C32222"/>
    <w:rsid w:val="00C334B2"/>
    <w:rsid w:val="00C6335A"/>
    <w:rsid w:val="00C71451"/>
    <w:rsid w:val="00C76CAE"/>
    <w:rsid w:val="00C93D2D"/>
    <w:rsid w:val="00CB6AA4"/>
    <w:rsid w:val="00CC6E25"/>
    <w:rsid w:val="00D31F41"/>
    <w:rsid w:val="00D41862"/>
    <w:rsid w:val="00D43750"/>
    <w:rsid w:val="00D62766"/>
    <w:rsid w:val="00D630A2"/>
    <w:rsid w:val="00D70174"/>
    <w:rsid w:val="00D74CEF"/>
    <w:rsid w:val="00D83F8E"/>
    <w:rsid w:val="00D8732F"/>
    <w:rsid w:val="00D91DD3"/>
    <w:rsid w:val="00DA799A"/>
    <w:rsid w:val="00DC097E"/>
    <w:rsid w:val="00DD1E4D"/>
    <w:rsid w:val="00E139DB"/>
    <w:rsid w:val="00E23F3D"/>
    <w:rsid w:val="00E50C62"/>
    <w:rsid w:val="00E625A6"/>
    <w:rsid w:val="00E8162D"/>
    <w:rsid w:val="00EC39A7"/>
    <w:rsid w:val="00F01D88"/>
    <w:rsid w:val="00F172CD"/>
    <w:rsid w:val="00F21441"/>
    <w:rsid w:val="00F3411A"/>
    <w:rsid w:val="00F35EA8"/>
    <w:rsid w:val="00F361C7"/>
    <w:rsid w:val="00F45D6B"/>
    <w:rsid w:val="00F530D1"/>
    <w:rsid w:val="00F732A6"/>
    <w:rsid w:val="00F80A66"/>
    <w:rsid w:val="00FB6B46"/>
    <w:rsid w:val="00F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9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Сарманова Елена Хасимовна</dc:creator>
  <cp:keywords/>
  <dc:description/>
  <cp:lastModifiedBy>Ташланов Тигран Владимирович</cp:lastModifiedBy>
  <cp:revision>167</cp:revision>
  <cp:lastPrinted>2017-07-27T03:55:00Z</cp:lastPrinted>
  <dcterms:created xsi:type="dcterms:W3CDTF">2017-01-23T05:06:00Z</dcterms:created>
  <dcterms:modified xsi:type="dcterms:W3CDTF">2017-10-27T10:19:00Z</dcterms:modified>
</cp:coreProperties>
</file>